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5A9DAA" w14:textId="77777777" w:rsidR="000E2438" w:rsidRPr="0052767A" w:rsidRDefault="000E2438" w:rsidP="00832242">
      <w:pPr>
        <w:ind w:firstLine="0"/>
        <w:jc w:val="center"/>
        <w:rPr>
          <w:rFonts w:eastAsia="Times New Roman"/>
          <w:b/>
          <w:szCs w:val="24"/>
          <w:lang w:eastAsia="lt-LT"/>
        </w:rPr>
      </w:pPr>
      <w:bookmarkStart w:id="0" w:name="_GoBack"/>
      <w:bookmarkEnd w:id="0"/>
      <w:r w:rsidRPr="0052767A">
        <w:rPr>
          <w:rFonts w:eastAsia="Times New Roman"/>
          <w:b/>
          <w:szCs w:val="24"/>
          <w:lang w:eastAsia="lt-LT"/>
        </w:rPr>
        <w:t>TECHNINĖ SPECIFIKACIJA</w:t>
      </w:r>
    </w:p>
    <w:p w14:paraId="22FFB4AA" w14:textId="3EA56A40" w:rsidR="00B3234B" w:rsidRPr="0052767A" w:rsidRDefault="00B3234B" w:rsidP="006E406B">
      <w:pPr>
        <w:ind w:firstLine="0"/>
        <w:rPr>
          <w:szCs w:val="24"/>
        </w:rPr>
      </w:pPr>
    </w:p>
    <w:p w14:paraId="5B0929AF" w14:textId="6F0809DF" w:rsidR="0052767A" w:rsidRPr="0052767A" w:rsidRDefault="0052767A" w:rsidP="0052767A">
      <w:pPr>
        <w:pStyle w:val="Sraopastraipa"/>
        <w:numPr>
          <w:ilvl w:val="0"/>
          <w:numId w:val="5"/>
        </w:numPr>
        <w:rPr>
          <w:szCs w:val="24"/>
        </w:rPr>
      </w:pPr>
      <w:r w:rsidRPr="0052767A">
        <w:rPr>
          <w:szCs w:val="24"/>
        </w:rPr>
        <w:t>Pirkimo objektas – kuras šildymui (</w:t>
      </w:r>
      <w:r w:rsidR="00330B28">
        <w:rPr>
          <w:szCs w:val="24"/>
        </w:rPr>
        <w:t>med</w:t>
      </w:r>
      <w:r w:rsidR="004E07E4">
        <w:rPr>
          <w:szCs w:val="24"/>
        </w:rPr>
        <w:t>ienos</w:t>
      </w:r>
      <w:r w:rsidR="00330B28">
        <w:rPr>
          <w:szCs w:val="24"/>
        </w:rPr>
        <w:t xml:space="preserve"> granulės</w:t>
      </w:r>
      <w:r w:rsidRPr="0052767A">
        <w:rPr>
          <w:szCs w:val="24"/>
        </w:rPr>
        <w:t>) – (toliau -prekės)</w:t>
      </w:r>
    </w:p>
    <w:p w14:paraId="5BED24EB" w14:textId="0AFC7D1A" w:rsidR="0052767A" w:rsidRPr="0052767A" w:rsidRDefault="0052767A" w:rsidP="0052767A">
      <w:pPr>
        <w:pStyle w:val="Sraopastraipa"/>
        <w:numPr>
          <w:ilvl w:val="0"/>
          <w:numId w:val="5"/>
        </w:numPr>
        <w:rPr>
          <w:szCs w:val="24"/>
        </w:rPr>
      </w:pPr>
      <w:r w:rsidRPr="0052767A">
        <w:rPr>
          <w:szCs w:val="24"/>
        </w:rPr>
        <w:t>Reikalavimai prekėms:</w:t>
      </w:r>
    </w:p>
    <w:p w14:paraId="1EDE5D32" w14:textId="77777777" w:rsidR="0052767A" w:rsidRPr="0052767A" w:rsidRDefault="0052767A" w:rsidP="0052767A">
      <w:pPr>
        <w:pStyle w:val="Sraassuenkleliais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lt-LT"/>
        </w:rPr>
      </w:pPr>
      <w:r w:rsidRPr="0052767A">
        <w:rPr>
          <w:rFonts w:ascii="Times New Roman" w:hAnsi="Times New Roman" w:cs="Times New Roman"/>
          <w:sz w:val="24"/>
          <w:szCs w:val="24"/>
          <w:lang w:val="lt-LT"/>
        </w:rPr>
        <w:t>Prekės turi atitikti Lietuvos Respublikos teisės aktus ir normatyvinius-techninius dokumentus.</w:t>
      </w:r>
    </w:p>
    <w:p w14:paraId="33AE388B" w14:textId="60C0DDDB" w:rsidR="0052767A" w:rsidRPr="0052767A" w:rsidRDefault="0052767A" w:rsidP="0052767A">
      <w:pPr>
        <w:pStyle w:val="Sraassuenkleliais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  <w:lang w:val="lt-LT"/>
        </w:rPr>
      </w:pPr>
      <w:r w:rsidRPr="0052767A">
        <w:rPr>
          <w:rFonts w:ascii="Times New Roman" w:hAnsi="Times New Roman" w:cs="Times New Roman"/>
          <w:sz w:val="24"/>
          <w:szCs w:val="24"/>
          <w:lang w:val="lt-LT"/>
        </w:rPr>
        <w:t xml:space="preserve">Gali būti siūlomos </w:t>
      </w:r>
      <w:r w:rsidR="007716A3">
        <w:rPr>
          <w:rFonts w:ascii="Times New Roman" w:hAnsi="Times New Roman" w:cs="Times New Roman"/>
          <w:sz w:val="24"/>
          <w:szCs w:val="24"/>
          <w:lang w:val="lt-LT"/>
        </w:rPr>
        <w:t>mažesnio peleningumo ir drėgnumo, bei didesnio kaloringumo</w:t>
      </w:r>
      <w:r w:rsidRPr="0052767A">
        <w:rPr>
          <w:rFonts w:ascii="Times New Roman" w:hAnsi="Times New Roman" w:cs="Times New Roman"/>
          <w:sz w:val="24"/>
          <w:szCs w:val="24"/>
          <w:lang w:val="lt-LT"/>
        </w:rPr>
        <w:t xml:space="preserve"> prekės nei nurodyta.</w:t>
      </w:r>
    </w:p>
    <w:p w14:paraId="11C706D8" w14:textId="2F7781BF" w:rsidR="00B92894" w:rsidRPr="0052767A" w:rsidRDefault="00B92894" w:rsidP="0052767A">
      <w:pPr>
        <w:pStyle w:val="Sraopastraipa"/>
        <w:numPr>
          <w:ilvl w:val="0"/>
          <w:numId w:val="5"/>
        </w:numPr>
        <w:rPr>
          <w:szCs w:val="24"/>
        </w:rPr>
      </w:pPr>
      <w:r w:rsidRPr="0052767A">
        <w:rPr>
          <w:szCs w:val="24"/>
        </w:rPr>
        <w:t>Prekių savybės</w:t>
      </w:r>
      <w:r w:rsidR="0052767A" w:rsidRPr="0052767A">
        <w:rPr>
          <w:szCs w:val="24"/>
        </w:rPr>
        <w:t xml:space="preserve"> ir kiekiai</w:t>
      </w:r>
      <w:r w:rsidRPr="0052767A">
        <w:rPr>
          <w:szCs w:val="24"/>
        </w:rPr>
        <w:t>:</w:t>
      </w:r>
    </w:p>
    <w:p w14:paraId="0B1B2954" w14:textId="77777777" w:rsidR="00B92894" w:rsidRPr="0052767A" w:rsidRDefault="00B92894" w:rsidP="00B92894">
      <w:pPr>
        <w:ind w:firstLine="0"/>
        <w:rPr>
          <w:szCs w:val="24"/>
        </w:rPr>
      </w:pPr>
    </w:p>
    <w:tbl>
      <w:tblPr>
        <w:tblStyle w:val="Lentelstinklelis"/>
        <w:tblW w:w="9405" w:type="dxa"/>
        <w:tblLook w:val="04A0" w:firstRow="1" w:lastRow="0" w:firstColumn="1" w:lastColumn="0" w:noHBand="0" w:noVBand="1"/>
      </w:tblPr>
      <w:tblGrid>
        <w:gridCol w:w="846"/>
        <w:gridCol w:w="2152"/>
        <w:gridCol w:w="1900"/>
        <w:gridCol w:w="4507"/>
      </w:tblGrid>
      <w:tr w:rsidR="005E3053" w:rsidRPr="0052767A" w14:paraId="423B2F41" w14:textId="77777777" w:rsidTr="0052767A">
        <w:trPr>
          <w:trHeight w:val="166"/>
        </w:trPr>
        <w:tc>
          <w:tcPr>
            <w:tcW w:w="846" w:type="dxa"/>
          </w:tcPr>
          <w:p w14:paraId="1DB870E5" w14:textId="77777777" w:rsidR="005E3053" w:rsidRPr="0052767A" w:rsidRDefault="005E3053" w:rsidP="0052767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2152" w:type="dxa"/>
          </w:tcPr>
          <w:p w14:paraId="47CFC800" w14:textId="77777777" w:rsidR="005E3053" w:rsidRPr="0052767A" w:rsidRDefault="005E3053" w:rsidP="005E3053">
            <w:pPr>
              <w:ind w:firstLine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>Prekės pavadinimas</w:t>
            </w:r>
          </w:p>
        </w:tc>
        <w:tc>
          <w:tcPr>
            <w:tcW w:w="1900" w:type="dxa"/>
          </w:tcPr>
          <w:p w14:paraId="62672C19" w14:textId="77777777" w:rsidR="005E3053" w:rsidRDefault="005E3053" w:rsidP="005E305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>Kiekis (t)</w:t>
            </w:r>
          </w:p>
          <w:p w14:paraId="0938746E" w14:textId="77777777" w:rsidR="0052767A" w:rsidRPr="0052767A" w:rsidRDefault="0052767A" w:rsidP="005E305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4507" w:type="dxa"/>
          </w:tcPr>
          <w:p w14:paraId="55D75DED" w14:textId="77777777" w:rsidR="005E3053" w:rsidRPr="0052767A" w:rsidRDefault="005E3053" w:rsidP="00FE458C">
            <w:pPr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>Techniniai reikalavimai</w:t>
            </w:r>
          </w:p>
        </w:tc>
      </w:tr>
      <w:tr w:rsidR="005E3053" w:rsidRPr="0052767A" w14:paraId="5AA56AB2" w14:textId="77777777" w:rsidTr="0052767A">
        <w:trPr>
          <w:trHeight w:val="1340"/>
        </w:trPr>
        <w:tc>
          <w:tcPr>
            <w:tcW w:w="846" w:type="dxa"/>
          </w:tcPr>
          <w:p w14:paraId="0BEC26D5" w14:textId="4845F1F4" w:rsidR="005E3053" w:rsidRPr="0052767A" w:rsidRDefault="00E15ABB" w:rsidP="0002750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152" w:type="dxa"/>
          </w:tcPr>
          <w:p w14:paraId="7D9A698E" w14:textId="3A068EDF" w:rsidR="005E3053" w:rsidRPr="0052767A" w:rsidRDefault="005E3053" w:rsidP="004E07E4">
            <w:pPr>
              <w:ind w:firstLine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>Med</w:t>
            </w:r>
            <w:r w:rsidR="004E07E4">
              <w:rPr>
                <w:rFonts w:ascii="Times New Roman" w:hAnsi="Times New Roman"/>
                <w:sz w:val="24"/>
                <w:szCs w:val="24"/>
                <w:lang w:val="lt-LT"/>
              </w:rPr>
              <w:t>žio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granulės</w:t>
            </w:r>
          </w:p>
        </w:tc>
        <w:tc>
          <w:tcPr>
            <w:tcW w:w="1900" w:type="dxa"/>
          </w:tcPr>
          <w:p w14:paraId="27D064EC" w14:textId="480A9108" w:rsidR="005E3053" w:rsidRPr="0052767A" w:rsidRDefault="00A202A7" w:rsidP="00FE458C">
            <w:pPr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8</w:t>
            </w:r>
            <w:r w:rsidR="00AA5A9A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</w:p>
        </w:tc>
        <w:tc>
          <w:tcPr>
            <w:tcW w:w="4507" w:type="dxa"/>
          </w:tcPr>
          <w:p w14:paraId="00BC80CA" w14:textId="0424276C" w:rsidR="005E3053" w:rsidRPr="0052767A" w:rsidRDefault="005E3053" w:rsidP="005E3053">
            <w:pPr>
              <w:ind w:firstLine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>• Iš ekologiškai švarių, neapdorotų pjuvenų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br/>
              <w:t>• Diametras</w:t>
            </w:r>
            <w:r w:rsidR="001812E6">
              <w:rPr>
                <w:rFonts w:ascii="Times New Roman" w:hAnsi="Times New Roman"/>
                <w:sz w:val="24"/>
                <w:szCs w:val="24"/>
                <w:lang w:val="lt-LT"/>
              </w:rPr>
              <w:t>-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1812E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ne daugiau kaip 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>6 mm</w:t>
            </w:r>
            <w:r w:rsidR="00E15ABB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br/>
              <w:t xml:space="preserve">• </w:t>
            </w:r>
            <w:r w:rsidR="00E15ABB">
              <w:rPr>
                <w:rFonts w:ascii="Times New Roman" w:hAnsi="Times New Roman"/>
                <w:sz w:val="24"/>
                <w:szCs w:val="24"/>
                <w:lang w:val="lt-LT"/>
              </w:rPr>
              <w:t>Kaloringumas-ne mažiau kaip 4,6 kWh/kg.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br/>
              <w:t>• Drėgnumas</w:t>
            </w:r>
            <w:r w:rsidR="001812E6">
              <w:rPr>
                <w:rFonts w:ascii="Times New Roman" w:hAnsi="Times New Roman"/>
                <w:sz w:val="24"/>
                <w:szCs w:val="24"/>
                <w:lang w:val="lt-LT"/>
              </w:rPr>
              <w:t>-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1812E6">
              <w:rPr>
                <w:rFonts w:ascii="Times New Roman" w:hAnsi="Times New Roman"/>
                <w:sz w:val="24"/>
                <w:szCs w:val="24"/>
                <w:lang w:val="lt-LT"/>
              </w:rPr>
              <w:t>ne daugiau kaip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1812E6">
              <w:rPr>
                <w:rFonts w:ascii="Times New Roman" w:hAnsi="Times New Roman"/>
                <w:sz w:val="24"/>
                <w:szCs w:val="24"/>
                <w:lang w:val="lt-LT"/>
              </w:rPr>
              <w:t>9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>%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br/>
              <w:t>• Peleningumas</w:t>
            </w:r>
            <w:r w:rsidR="001812E6">
              <w:rPr>
                <w:rFonts w:ascii="Times New Roman" w:hAnsi="Times New Roman"/>
                <w:sz w:val="24"/>
                <w:szCs w:val="24"/>
                <w:lang w:val="lt-LT"/>
              </w:rPr>
              <w:t>-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E15ABB">
              <w:rPr>
                <w:rFonts w:ascii="Times New Roman" w:hAnsi="Times New Roman"/>
                <w:sz w:val="24"/>
                <w:szCs w:val="24"/>
                <w:lang w:val="lt-LT"/>
              </w:rPr>
              <w:t>ne daugiau kaip 0,7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>%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br/>
              <w:t xml:space="preserve">• Supakuota </w:t>
            </w:r>
            <w:r w:rsidR="00EF3E5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maišeliuose </w:t>
            </w:r>
            <w:r w:rsidR="00BC3E90">
              <w:rPr>
                <w:rFonts w:ascii="Times New Roman" w:hAnsi="Times New Roman"/>
                <w:sz w:val="24"/>
                <w:szCs w:val="24"/>
                <w:lang w:val="lt-LT"/>
              </w:rPr>
              <w:t>ne daugiau kaip po 30kg.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br/>
              <w:t>• Pristatymo vietos: Turgaus g. 4, Tryškiai (</w:t>
            </w:r>
            <w:r w:rsidR="00AA5A9A">
              <w:rPr>
                <w:rFonts w:ascii="Times New Roman" w:hAnsi="Times New Roman"/>
                <w:sz w:val="24"/>
                <w:szCs w:val="24"/>
                <w:lang w:val="lt-LT"/>
              </w:rPr>
              <w:t>42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t), Telšių g. 17, Luokė (</w:t>
            </w:r>
            <w:r w:rsidR="002E6749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="00AA5A9A">
              <w:rPr>
                <w:rFonts w:ascii="Times New Roman" w:hAnsi="Times New Roman"/>
                <w:sz w:val="24"/>
                <w:szCs w:val="24"/>
                <w:lang w:val="lt-LT"/>
              </w:rPr>
              <w:t>2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t)</w:t>
            </w:r>
          </w:p>
        </w:tc>
      </w:tr>
    </w:tbl>
    <w:p w14:paraId="66853050" w14:textId="77777777" w:rsidR="000E2438" w:rsidRPr="0052767A" w:rsidRDefault="000E2438" w:rsidP="000E2438">
      <w:pPr>
        <w:rPr>
          <w:szCs w:val="24"/>
        </w:rPr>
      </w:pPr>
    </w:p>
    <w:p w14:paraId="32864CAE" w14:textId="77777777" w:rsidR="0052767A" w:rsidRPr="0052767A" w:rsidRDefault="0052767A" w:rsidP="0052767A">
      <w:pPr>
        <w:pStyle w:val="Sraopastraipa"/>
        <w:numPr>
          <w:ilvl w:val="0"/>
          <w:numId w:val="5"/>
        </w:numPr>
        <w:rPr>
          <w:szCs w:val="24"/>
        </w:rPr>
      </w:pPr>
      <w:r w:rsidRPr="0052767A">
        <w:rPr>
          <w:szCs w:val="24"/>
        </w:rPr>
        <w:t>Papildomos sąlygos:</w:t>
      </w:r>
    </w:p>
    <w:p w14:paraId="11613204" w14:textId="77777777" w:rsidR="0052767A" w:rsidRPr="0052767A" w:rsidRDefault="0052767A" w:rsidP="0052767A">
      <w:pPr>
        <w:pStyle w:val="Sraassuenkleliais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lt-LT"/>
        </w:rPr>
      </w:pPr>
      <w:r w:rsidRPr="0052767A">
        <w:rPr>
          <w:rFonts w:ascii="Times New Roman" w:hAnsi="Times New Roman" w:cs="Times New Roman"/>
          <w:sz w:val="24"/>
          <w:szCs w:val="24"/>
          <w:lang w:val="lt-LT"/>
        </w:rPr>
        <w:t>Į kainą turi būti įskaičiuotos visos išlaidos: gavybos, pakrovimo/iškrovimo, transportavimo, mokesčiai, akcizai.</w:t>
      </w:r>
    </w:p>
    <w:p w14:paraId="0028EBB1" w14:textId="3D3024C3" w:rsidR="0052767A" w:rsidRPr="0052767A" w:rsidRDefault="0052767A" w:rsidP="0052767A">
      <w:pPr>
        <w:pStyle w:val="Sraassuenkleliais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lt-LT"/>
        </w:rPr>
      </w:pPr>
      <w:r w:rsidRPr="0052767A">
        <w:rPr>
          <w:rFonts w:ascii="Times New Roman" w:hAnsi="Times New Roman" w:cs="Times New Roman"/>
          <w:sz w:val="24"/>
          <w:szCs w:val="24"/>
          <w:lang w:val="lt-LT"/>
        </w:rPr>
        <w:t>Pristatant prekes būtina pateikti kokybės dokumentus (pažymėjimus, sertifikatus).</w:t>
      </w:r>
      <w:r w:rsidR="00C220B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32FEE">
        <w:rPr>
          <w:rFonts w:ascii="Times New Roman" w:hAnsi="Times New Roman" w:cs="Times New Roman"/>
          <w:sz w:val="24"/>
          <w:szCs w:val="24"/>
          <w:lang w:val="lt-LT"/>
        </w:rPr>
        <w:t xml:space="preserve"> Po užsakymo pateikimo per 1 mėn. prekės turi būti pristatytos į patalpas nurodytais adresais.</w:t>
      </w:r>
    </w:p>
    <w:p w14:paraId="4D9DE0FD" w14:textId="22EA36EB" w:rsidR="002564E9" w:rsidRPr="002564E9" w:rsidRDefault="0052767A" w:rsidP="002564E9">
      <w:pPr>
        <w:pStyle w:val="Sraassuenkleliais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lt-LT"/>
        </w:rPr>
      </w:pPr>
      <w:r w:rsidRPr="0052767A">
        <w:rPr>
          <w:rFonts w:ascii="Times New Roman" w:hAnsi="Times New Roman" w:cs="Times New Roman"/>
          <w:sz w:val="24"/>
          <w:szCs w:val="24"/>
          <w:lang w:val="lt-LT"/>
        </w:rPr>
        <w:t>Nekokybiškos prekės turi būti pakeistos per 5 darbo dienas</w:t>
      </w:r>
      <w:r w:rsidR="002564E9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5F90A268" w14:textId="4B705F52" w:rsidR="0052767A" w:rsidRPr="003E22F3" w:rsidRDefault="003E22F3" w:rsidP="003E22F3">
      <w:pPr>
        <w:pStyle w:val="Sraopastraipa"/>
        <w:numPr>
          <w:ilvl w:val="0"/>
          <w:numId w:val="8"/>
        </w:numPr>
        <w:tabs>
          <w:tab w:val="left" w:pos="851"/>
        </w:tabs>
        <w:rPr>
          <w:szCs w:val="24"/>
        </w:rPr>
      </w:pPr>
      <w:r>
        <w:rPr>
          <w:szCs w:val="24"/>
        </w:rPr>
        <w:t>Prekių kiekiai yra prelimi</w:t>
      </w:r>
      <w:r w:rsidR="000B0A91">
        <w:rPr>
          <w:szCs w:val="24"/>
        </w:rPr>
        <w:t>narūs ir yra skirti tik pasiūlymų</w:t>
      </w:r>
      <w:r w:rsidR="00092DDC">
        <w:rPr>
          <w:szCs w:val="24"/>
        </w:rPr>
        <w:t xml:space="preserve"> palyginimui ir laimėtojo nustatymui. </w:t>
      </w:r>
      <w:r w:rsidR="001C39C8">
        <w:rPr>
          <w:szCs w:val="24"/>
        </w:rPr>
        <w:t>Perkančioji organizacija neįsipareigoja nupirkti viso nurodyto kiekio ir gali įsigyti didesnį kiekį. Sutartis bus vykdoma pagal ,neviršijant maksimalios sutarties vertės</w:t>
      </w:r>
      <w:r w:rsidR="000B0A91">
        <w:rPr>
          <w:szCs w:val="24"/>
        </w:rPr>
        <w:t xml:space="preserve"> </w:t>
      </w:r>
      <w:r w:rsidR="002564E9">
        <w:rPr>
          <w:szCs w:val="24"/>
        </w:rPr>
        <w:t>.</w:t>
      </w:r>
      <w:r w:rsidR="001C39C8">
        <w:rPr>
          <w:szCs w:val="24"/>
        </w:rPr>
        <w:t xml:space="preserve"> Tiekėjas pasiūlyme turi nurodyti vieneto kainą (Eur/t) į kurią įskaičiuotos visos išlaidos.</w:t>
      </w:r>
    </w:p>
    <w:p w14:paraId="2BF1909A" w14:textId="77777777" w:rsidR="003E22F3" w:rsidRPr="003E22F3" w:rsidRDefault="003E22F3" w:rsidP="003E22F3">
      <w:pPr>
        <w:tabs>
          <w:tab w:val="left" w:pos="851"/>
        </w:tabs>
        <w:ind w:firstLine="0"/>
        <w:rPr>
          <w:b/>
          <w:bCs/>
          <w:szCs w:val="24"/>
        </w:rPr>
      </w:pPr>
    </w:p>
    <w:p w14:paraId="5C5E1BF3" w14:textId="77777777" w:rsidR="0052767A" w:rsidRDefault="0052767A" w:rsidP="002B2434">
      <w:pPr>
        <w:tabs>
          <w:tab w:val="left" w:pos="851"/>
        </w:tabs>
        <w:rPr>
          <w:szCs w:val="24"/>
        </w:rPr>
      </w:pPr>
    </w:p>
    <w:p w14:paraId="2EDE36EA" w14:textId="4AB35203" w:rsidR="000C7B43" w:rsidRPr="0052767A" w:rsidRDefault="0052767A" w:rsidP="002B2434">
      <w:pPr>
        <w:tabs>
          <w:tab w:val="left" w:pos="851"/>
        </w:tabs>
        <w:rPr>
          <w:szCs w:val="24"/>
        </w:rPr>
      </w:pPr>
      <w:r w:rsidRPr="0052767A">
        <w:rPr>
          <w:szCs w:val="24"/>
        </w:rPr>
        <w:t>Par</w:t>
      </w:r>
      <w:r w:rsidR="000C7B43" w:rsidRPr="0052767A">
        <w:rPr>
          <w:szCs w:val="24"/>
        </w:rPr>
        <w:t>engė:</w:t>
      </w:r>
    </w:p>
    <w:p w14:paraId="1DED7EE2" w14:textId="77777777" w:rsidR="000C7B43" w:rsidRPr="0052767A" w:rsidRDefault="000C7B43" w:rsidP="002B2434">
      <w:pPr>
        <w:tabs>
          <w:tab w:val="left" w:pos="851"/>
        </w:tabs>
        <w:rPr>
          <w:szCs w:val="24"/>
        </w:rPr>
      </w:pPr>
      <w:r w:rsidRPr="0052767A">
        <w:rPr>
          <w:szCs w:val="24"/>
        </w:rPr>
        <w:t>Ūkio skyriaus vedėjas Kęstutis Niaura</w:t>
      </w:r>
    </w:p>
    <w:p w14:paraId="0FBB98B4" w14:textId="3B296FB4" w:rsidR="000E2438" w:rsidRPr="0052767A" w:rsidRDefault="000E2438" w:rsidP="002B2434">
      <w:pPr>
        <w:tabs>
          <w:tab w:val="left" w:pos="1320"/>
        </w:tabs>
        <w:suppressAutoHyphens/>
        <w:rPr>
          <w:b/>
          <w:szCs w:val="24"/>
        </w:rPr>
      </w:pPr>
    </w:p>
    <w:p w14:paraId="2ADDEDB6" w14:textId="77777777" w:rsidR="000E2438" w:rsidRPr="0052767A" w:rsidRDefault="000E2438" w:rsidP="000E2438">
      <w:pPr>
        <w:suppressAutoHyphens/>
        <w:jc w:val="center"/>
        <w:rPr>
          <w:b/>
          <w:szCs w:val="24"/>
        </w:rPr>
      </w:pPr>
    </w:p>
    <w:p w14:paraId="427E853F" w14:textId="77777777" w:rsidR="00EC2B58" w:rsidRPr="0052767A" w:rsidRDefault="00EC2B58">
      <w:pPr>
        <w:rPr>
          <w:szCs w:val="24"/>
        </w:rPr>
      </w:pPr>
    </w:p>
    <w:sectPr w:rsidR="00EC2B58" w:rsidRPr="0052767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DBE273" w14:textId="77777777" w:rsidR="00F937C3" w:rsidRDefault="00F937C3" w:rsidP="000109C1">
      <w:r>
        <w:separator/>
      </w:r>
    </w:p>
  </w:endnote>
  <w:endnote w:type="continuationSeparator" w:id="0">
    <w:p w14:paraId="151533DE" w14:textId="77777777" w:rsidR="00F937C3" w:rsidRDefault="00F937C3" w:rsidP="00010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1A676D" w14:textId="77777777" w:rsidR="00F937C3" w:rsidRDefault="00F937C3" w:rsidP="000109C1">
      <w:r>
        <w:separator/>
      </w:r>
    </w:p>
  </w:footnote>
  <w:footnote w:type="continuationSeparator" w:id="0">
    <w:p w14:paraId="399C6839" w14:textId="77777777" w:rsidR="00F937C3" w:rsidRDefault="00F937C3" w:rsidP="000109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AACFCE2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9017C6A"/>
    <w:multiLevelType w:val="hybridMultilevel"/>
    <w:tmpl w:val="951024A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D5690"/>
    <w:multiLevelType w:val="hybridMultilevel"/>
    <w:tmpl w:val="4ED6F0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254C77"/>
    <w:multiLevelType w:val="hybridMultilevel"/>
    <w:tmpl w:val="6140333E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002986"/>
    <w:multiLevelType w:val="hybridMultilevel"/>
    <w:tmpl w:val="3086D218"/>
    <w:lvl w:ilvl="0" w:tplc="3A8EE7B2">
      <w:start w:val="1"/>
      <w:numFmt w:val="decimal"/>
      <w:suff w:val="nothing"/>
      <w:lvlText w:val="%1."/>
      <w:lvlJc w:val="left"/>
      <w:pPr>
        <w:ind w:left="928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4BCC04D9"/>
    <w:multiLevelType w:val="hybridMultilevel"/>
    <w:tmpl w:val="30F482BE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2694228"/>
    <w:multiLevelType w:val="hybridMultilevel"/>
    <w:tmpl w:val="77A44FC8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1546322"/>
    <w:multiLevelType w:val="hybridMultilevel"/>
    <w:tmpl w:val="A9CC7BE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E6270C0">
      <w:start w:val="2"/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7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438"/>
    <w:rsid w:val="000043BA"/>
    <w:rsid w:val="000109C1"/>
    <w:rsid w:val="00011CB9"/>
    <w:rsid w:val="000240F9"/>
    <w:rsid w:val="0002750E"/>
    <w:rsid w:val="00061A9E"/>
    <w:rsid w:val="0007004F"/>
    <w:rsid w:val="00092DDC"/>
    <w:rsid w:val="00093123"/>
    <w:rsid w:val="000A1227"/>
    <w:rsid w:val="000B0A91"/>
    <w:rsid w:val="000B2B4E"/>
    <w:rsid w:val="000C7B43"/>
    <w:rsid w:val="000D40E4"/>
    <w:rsid w:val="000E05B2"/>
    <w:rsid w:val="000E186C"/>
    <w:rsid w:val="000E2438"/>
    <w:rsid w:val="000E763B"/>
    <w:rsid w:val="000F4987"/>
    <w:rsid w:val="00104A1F"/>
    <w:rsid w:val="00141694"/>
    <w:rsid w:val="00152C22"/>
    <w:rsid w:val="00167B39"/>
    <w:rsid w:val="001812E6"/>
    <w:rsid w:val="001B3538"/>
    <w:rsid w:val="001C39C8"/>
    <w:rsid w:val="001F41CB"/>
    <w:rsid w:val="001F72A3"/>
    <w:rsid w:val="001F7A16"/>
    <w:rsid w:val="0020240F"/>
    <w:rsid w:val="00224993"/>
    <w:rsid w:val="00231B6A"/>
    <w:rsid w:val="002527F1"/>
    <w:rsid w:val="002564E9"/>
    <w:rsid w:val="00277D3D"/>
    <w:rsid w:val="002B2434"/>
    <w:rsid w:val="002D7E5A"/>
    <w:rsid w:val="002E6749"/>
    <w:rsid w:val="002F4EC8"/>
    <w:rsid w:val="00300809"/>
    <w:rsid w:val="00330B28"/>
    <w:rsid w:val="00334E21"/>
    <w:rsid w:val="00347EBC"/>
    <w:rsid w:val="00396C2D"/>
    <w:rsid w:val="003C025A"/>
    <w:rsid w:val="003C7863"/>
    <w:rsid w:val="003D3718"/>
    <w:rsid w:val="003E1D0B"/>
    <w:rsid w:val="003E22F3"/>
    <w:rsid w:val="003F4BFC"/>
    <w:rsid w:val="004364B8"/>
    <w:rsid w:val="0045199F"/>
    <w:rsid w:val="00497F51"/>
    <w:rsid w:val="004A48A4"/>
    <w:rsid w:val="004B2432"/>
    <w:rsid w:val="004B287E"/>
    <w:rsid w:val="004E07E4"/>
    <w:rsid w:val="004E6745"/>
    <w:rsid w:val="00525176"/>
    <w:rsid w:val="0052767A"/>
    <w:rsid w:val="005443B5"/>
    <w:rsid w:val="00550148"/>
    <w:rsid w:val="0057391C"/>
    <w:rsid w:val="00582246"/>
    <w:rsid w:val="00582C5C"/>
    <w:rsid w:val="005E3053"/>
    <w:rsid w:val="005F0F8E"/>
    <w:rsid w:val="00601921"/>
    <w:rsid w:val="00601EF8"/>
    <w:rsid w:val="00602777"/>
    <w:rsid w:val="00605B6F"/>
    <w:rsid w:val="0060698F"/>
    <w:rsid w:val="00607459"/>
    <w:rsid w:val="00632FEE"/>
    <w:rsid w:val="006358F0"/>
    <w:rsid w:val="006A3AF9"/>
    <w:rsid w:val="006A48CA"/>
    <w:rsid w:val="006C3FB9"/>
    <w:rsid w:val="006E406B"/>
    <w:rsid w:val="006F26AB"/>
    <w:rsid w:val="006F35B2"/>
    <w:rsid w:val="00701F28"/>
    <w:rsid w:val="00723F05"/>
    <w:rsid w:val="00741217"/>
    <w:rsid w:val="00744315"/>
    <w:rsid w:val="007545BA"/>
    <w:rsid w:val="00760B8F"/>
    <w:rsid w:val="007628C6"/>
    <w:rsid w:val="00763E90"/>
    <w:rsid w:val="00764663"/>
    <w:rsid w:val="00765362"/>
    <w:rsid w:val="007716A3"/>
    <w:rsid w:val="00784023"/>
    <w:rsid w:val="007A30B6"/>
    <w:rsid w:val="007C3DB8"/>
    <w:rsid w:val="007F127A"/>
    <w:rsid w:val="00832242"/>
    <w:rsid w:val="00833C9F"/>
    <w:rsid w:val="00844885"/>
    <w:rsid w:val="00890DAA"/>
    <w:rsid w:val="008A1B73"/>
    <w:rsid w:val="008C3217"/>
    <w:rsid w:val="008D08A7"/>
    <w:rsid w:val="00932728"/>
    <w:rsid w:val="009341A4"/>
    <w:rsid w:val="00946E52"/>
    <w:rsid w:val="00970CF6"/>
    <w:rsid w:val="00985321"/>
    <w:rsid w:val="009A5354"/>
    <w:rsid w:val="009A588E"/>
    <w:rsid w:val="009B659A"/>
    <w:rsid w:val="009B6610"/>
    <w:rsid w:val="009C105B"/>
    <w:rsid w:val="009C1929"/>
    <w:rsid w:val="009E35B1"/>
    <w:rsid w:val="00A202A7"/>
    <w:rsid w:val="00A22F66"/>
    <w:rsid w:val="00A325C9"/>
    <w:rsid w:val="00A6159D"/>
    <w:rsid w:val="00A676F3"/>
    <w:rsid w:val="00A7399A"/>
    <w:rsid w:val="00AA1FAC"/>
    <w:rsid w:val="00AA5A9A"/>
    <w:rsid w:val="00AB6587"/>
    <w:rsid w:val="00AC782D"/>
    <w:rsid w:val="00AC7AA3"/>
    <w:rsid w:val="00AF3496"/>
    <w:rsid w:val="00B066F6"/>
    <w:rsid w:val="00B17CCE"/>
    <w:rsid w:val="00B23162"/>
    <w:rsid w:val="00B3234B"/>
    <w:rsid w:val="00B40DFD"/>
    <w:rsid w:val="00B70C05"/>
    <w:rsid w:val="00B76998"/>
    <w:rsid w:val="00B92894"/>
    <w:rsid w:val="00B97C80"/>
    <w:rsid w:val="00BB17B7"/>
    <w:rsid w:val="00BC3E90"/>
    <w:rsid w:val="00BD13FD"/>
    <w:rsid w:val="00BE28BE"/>
    <w:rsid w:val="00BF1A19"/>
    <w:rsid w:val="00C05625"/>
    <w:rsid w:val="00C220B5"/>
    <w:rsid w:val="00C250E9"/>
    <w:rsid w:val="00C3689D"/>
    <w:rsid w:val="00C418FC"/>
    <w:rsid w:val="00C546DC"/>
    <w:rsid w:val="00C62802"/>
    <w:rsid w:val="00C644C5"/>
    <w:rsid w:val="00CA0344"/>
    <w:rsid w:val="00CA03D7"/>
    <w:rsid w:val="00CB49BE"/>
    <w:rsid w:val="00D22834"/>
    <w:rsid w:val="00D31820"/>
    <w:rsid w:val="00D34153"/>
    <w:rsid w:val="00D3517A"/>
    <w:rsid w:val="00D40D60"/>
    <w:rsid w:val="00D63365"/>
    <w:rsid w:val="00D646E9"/>
    <w:rsid w:val="00DA09CF"/>
    <w:rsid w:val="00DA69D5"/>
    <w:rsid w:val="00DD1DB4"/>
    <w:rsid w:val="00DD364B"/>
    <w:rsid w:val="00E15ABB"/>
    <w:rsid w:val="00E350E8"/>
    <w:rsid w:val="00E54A17"/>
    <w:rsid w:val="00E85D19"/>
    <w:rsid w:val="00EA367A"/>
    <w:rsid w:val="00EB35F7"/>
    <w:rsid w:val="00EC2B58"/>
    <w:rsid w:val="00EC4337"/>
    <w:rsid w:val="00EC7A37"/>
    <w:rsid w:val="00EF11FD"/>
    <w:rsid w:val="00EF3E56"/>
    <w:rsid w:val="00F061C4"/>
    <w:rsid w:val="00F313AF"/>
    <w:rsid w:val="00F324D9"/>
    <w:rsid w:val="00F359C6"/>
    <w:rsid w:val="00F57BC1"/>
    <w:rsid w:val="00F655DF"/>
    <w:rsid w:val="00F9146A"/>
    <w:rsid w:val="00F937C3"/>
    <w:rsid w:val="00F95CA9"/>
    <w:rsid w:val="00FA3C67"/>
    <w:rsid w:val="00FD1A5A"/>
    <w:rsid w:val="00FE77E9"/>
    <w:rsid w:val="00FF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2D2AA"/>
  <w15:chartTrackingRefBased/>
  <w15:docId w15:val="{B3C20B5D-EB33-4ECA-9FA8-5655B5992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E2438"/>
    <w:pPr>
      <w:ind w:firstLine="709"/>
    </w:pPr>
    <w:rPr>
      <w:rFonts w:eastAsia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109C1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09C1"/>
    <w:rPr>
      <w:rFonts w:eastAsia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0109C1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109C1"/>
    <w:rPr>
      <w:rFonts w:eastAsia="Calibri" w:cs="Times New Roman"/>
    </w:rPr>
  </w:style>
  <w:style w:type="paragraph" w:styleId="Sraopastraipa">
    <w:name w:val="List Paragraph"/>
    <w:basedOn w:val="prastasis"/>
    <w:uiPriority w:val="34"/>
    <w:qFormat/>
    <w:rsid w:val="00832242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5E3053"/>
    <w:pPr>
      <w:jc w:val="left"/>
    </w:pPr>
    <w:rPr>
      <w:rFonts w:asciiTheme="minorHAnsi" w:eastAsiaTheme="minorEastAsia" w:hAnsiTheme="minorHAnsi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assuenkleliais">
    <w:name w:val="List Bullet"/>
    <w:basedOn w:val="prastasis"/>
    <w:uiPriority w:val="99"/>
    <w:unhideWhenUsed/>
    <w:rsid w:val="0052767A"/>
    <w:pPr>
      <w:numPr>
        <w:numId w:val="3"/>
      </w:numPr>
      <w:spacing w:after="200" w:line="276" w:lineRule="auto"/>
      <w:contextualSpacing/>
      <w:jc w:val="left"/>
    </w:pPr>
    <w:rPr>
      <w:rFonts w:asciiTheme="minorHAnsi" w:eastAsiaTheme="minorEastAsia" w:hAnsiTheme="minorHAnsi" w:cstheme="minorBidi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59CF7-9FEF-4A7B-B4B2-F6ED1D4EB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974</Words>
  <Characters>556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</dc:creator>
  <cp:keywords/>
  <dc:description/>
  <cp:lastModifiedBy>vartotojas</cp:lastModifiedBy>
  <cp:revision>2</cp:revision>
  <cp:lastPrinted>2023-10-23T06:26:00Z</cp:lastPrinted>
  <dcterms:created xsi:type="dcterms:W3CDTF">2026-06-04T10:39:00Z</dcterms:created>
  <dcterms:modified xsi:type="dcterms:W3CDTF">2026-06-04T10:39:00Z</dcterms:modified>
</cp:coreProperties>
</file>